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3339" w14:textId="77777777" w:rsidR="004406B9" w:rsidRPr="00140B3F" w:rsidRDefault="004406B9" w:rsidP="0044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140B3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Bures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Hamlet</w:t>
      </w:r>
      <w:r w:rsidRPr="00140B3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Parish Council</w:t>
      </w:r>
    </w:p>
    <w:p w14:paraId="2E82F7E9" w14:textId="77777777" w:rsidR="004406B9" w:rsidRPr="00140B3F" w:rsidRDefault="004406B9" w:rsidP="004406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140B3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Risk Assessment</w:t>
      </w:r>
    </w:p>
    <w:p w14:paraId="716D7631" w14:textId="77777777" w:rsidR="004406B9" w:rsidRPr="00140B3F" w:rsidRDefault="004406B9" w:rsidP="0044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C19C2" w14:textId="77777777" w:rsidR="004406B9" w:rsidRPr="00140B3F" w:rsidRDefault="004406B9" w:rsidP="0044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F">
        <w:rPr>
          <w:rFonts w:ascii="Times New Roman" w:eastAsia="Times New Roman" w:hAnsi="Times New Roman" w:cs="Times New Roman"/>
          <w:b/>
          <w:bCs/>
          <w:sz w:val="24"/>
          <w:szCs w:val="24"/>
        </w:rPr>
        <w:t>Scale</w:t>
      </w:r>
      <w:r w:rsidRPr="00140B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40B3F">
        <w:rPr>
          <w:rFonts w:ascii="Times New Roman" w:eastAsia="Times New Roman" w:hAnsi="Times New Roman" w:cs="Times New Roman"/>
          <w:sz w:val="24"/>
          <w:szCs w:val="24"/>
        </w:rPr>
        <w:tab/>
      </w:r>
      <w:r w:rsidRPr="00140B3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140B3F">
        <w:rPr>
          <w:rFonts w:ascii="Times New Roman" w:eastAsia="Times New Roman" w:hAnsi="Times New Roman" w:cs="Times New Roman"/>
          <w:sz w:val="24"/>
          <w:szCs w:val="24"/>
        </w:rPr>
        <w:tab/>
        <w:t>Council unable to operate.</w:t>
      </w:r>
    </w:p>
    <w:p w14:paraId="5B54E6F1" w14:textId="77777777" w:rsidR="004406B9" w:rsidRPr="00140B3F" w:rsidRDefault="004406B9" w:rsidP="004406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F">
        <w:rPr>
          <w:rFonts w:ascii="Times New Roman" w:eastAsia="Times New Roman" w:hAnsi="Times New Roman" w:cs="Times New Roman"/>
          <w:sz w:val="24"/>
          <w:szCs w:val="24"/>
        </w:rPr>
        <w:t>Council can only operate with additional outside assistance.</w:t>
      </w:r>
    </w:p>
    <w:p w14:paraId="632C7F9E" w14:textId="77777777" w:rsidR="004406B9" w:rsidRPr="00140B3F" w:rsidRDefault="004406B9" w:rsidP="004406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F">
        <w:rPr>
          <w:rFonts w:ascii="Times New Roman" w:eastAsia="Times New Roman" w:hAnsi="Times New Roman" w:cs="Times New Roman"/>
          <w:sz w:val="24"/>
          <w:szCs w:val="24"/>
        </w:rPr>
        <w:t>The working of the Council is hindered, but can operate in some functions.</w:t>
      </w:r>
    </w:p>
    <w:p w14:paraId="3D28C8F5" w14:textId="77777777" w:rsidR="004406B9" w:rsidRPr="00140B3F" w:rsidRDefault="004406B9" w:rsidP="0044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242CF" w14:textId="77777777" w:rsidR="004406B9" w:rsidRPr="00140B3F" w:rsidRDefault="004406B9" w:rsidP="0044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F">
        <w:rPr>
          <w:rFonts w:ascii="Times New Roman" w:eastAsia="Times New Roman" w:hAnsi="Times New Roman" w:cs="Times New Roman"/>
          <w:b/>
          <w:bCs/>
          <w:sz w:val="24"/>
          <w:szCs w:val="24"/>
        </w:rPr>
        <w:t>Likelihood</w:t>
      </w:r>
      <w:r w:rsidRPr="00140B3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B9D6F1" w14:textId="77777777" w:rsidR="004406B9" w:rsidRPr="00140B3F" w:rsidRDefault="004406B9" w:rsidP="00440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F">
        <w:rPr>
          <w:rFonts w:ascii="Times New Roman" w:eastAsia="Times New Roman" w:hAnsi="Times New Roman" w:cs="Times New Roman"/>
          <w:sz w:val="24"/>
          <w:szCs w:val="24"/>
        </w:rPr>
        <w:t>A very real danger requiring immediate action.</w:t>
      </w:r>
    </w:p>
    <w:p w14:paraId="4177A9ED" w14:textId="77777777" w:rsidR="004406B9" w:rsidRPr="00140B3F" w:rsidRDefault="004406B9" w:rsidP="00440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F">
        <w:rPr>
          <w:rFonts w:ascii="Times New Roman" w:eastAsia="Times New Roman" w:hAnsi="Times New Roman" w:cs="Times New Roman"/>
          <w:sz w:val="24"/>
          <w:szCs w:val="24"/>
        </w:rPr>
        <w:t>Could happen and plans should be made to avoid.</w:t>
      </w:r>
    </w:p>
    <w:p w14:paraId="26BEC2CA" w14:textId="77777777" w:rsidR="004406B9" w:rsidRPr="00140B3F" w:rsidRDefault="004406B9" w:rsidP="00440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3F">
        <w:rPr>
          <w:rFonts w:ascii="Times New Roman" w:eastAsia="Times New Roman" w:hAnsi="Times New Roman" w:cs="Times New Roman"/>
          <w:sz w:val="24"/>
          <w:szCs w:val="24"/>
        </w:rPr>
        <w:t>Unlikely to happen, but must be aware.</w:t>
      </w:r>
    </w:p>
    <w:p w14:paraId="7F43831D" w14:textId="77777777" w:rsidR="004406B9" w:rsidRDefault="004406B9" w:rsidP="0044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09F787" w14:textId="77777777" w:rsidR="004406B9" w:rsidRPr="00140B3F" w:rsidRDefault="004406B9" w:rsidP="0044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9E9F6" w14:textId="77777777" w:rsidR="004406B9" w:rsidRPr="00140B3F" w:rsidRDefault="004406B9" w:rsidP="0044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4076"/>
        <w:gridCol w:w="1231"/>
        <w:gridCol w:w="1611"/>
        <w:gridCol w:w="3890"/>
        <w:gridCol w:w="3113"/>
      </w:tblGrid>
      <w:tr w:rsidR="004406B9" w:rsidRPr="00140B3F" w14:paraId="5ED79333" w14:textId="77777777" w:rsidTr="00640287">
        <w:tc>
          <w:tcPr>
            <w:tcW w:w="648" w:type="dxa"/>
          </w:tcPr>
          <w:p w14:paraId="4B4135C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1FB89146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Risk</w:t>
            </w:r>
          </w:p>
          <w:p w14:paraId="06A9E19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14:paraId="3E3FB89E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Scale</w:t>
            </w:r>
          </w:p>
        </w:tc>
        <w:tc>
          <w:tcPr>
            <w:tcW w:w="1620" w:type="dxa"/>
          </w:tcPr>
          <w:p w14:paraId="2D9A54A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Likelihood</w:t>
            </w:r>
          </w:p>
        </w:tc>
        <w:tc>
          <w:tcPr>
            <w:tcW w:w="3960" w:type="dxa"/>
          </w:tcPr>
          <w:p w14:paraId="14AF2B12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Prevention</w:t>
            </w:r>
          </w:p>
        </w:tc>
        <w:tc>
          <w:tcPr>
            <w:tcW w:w="3158" w:type="dxa"/>
          </w:tcPr>
          <w:p w14:paraId="1F140A30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</w:tr>
      <w:tr w:rsidR="004406B9" w:rsidRPr="00140B3F" w14:paraId="598B0F6C" w14:textId="77777777" w:rsidTr="00640287">
        <w:trPr>
          <w:cantSplit/>
        </w:trPr>
        <w:tc>
          <w:tcPr>
            <w:tcW w:w="648" w:type="dxa"/>
          </w:tcPr>
          <w:p w14:paraId="0F36FB7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38" w:type="dxa"/>
            <w:gridSpan w:val="5"/>
          </w:tcPr>
          <w:p w14:paraId="4B5A12AB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Operational</w:t>
            </w:r>
          </w:p>
        </w:tc>
      </w:tr>
      <w:tr w:rsidR="004406B9" w:rsidRPr="00140B3F" w14:paraId="47817DEA" w14:textId="77777777" w:rsidTr="00640287">
        <w:tc>
          <w:tcPr>
            <w:tcW w:w="648" w:type="dxa"/>
          </w:tcPr>
          <w:p w14:paraId="46DB924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54" w:type="dxa"/>
          </w:tcPr>
          <w:p w14:paraId="7086904B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All Members resign/fail to attend, no quorum.</w:t>
            </w:r>
          </w:p>
        </w:tc>
        <w:tc>
          <w:tcPr>
            <w:tcW w:w="1246" w:type="dxa"/>
          </w:tcPr>
          <w:p w14:paraId="755A6E6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94B3C1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464C246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Keep Members motivated, a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Cllrs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attend training.</w:t>
            </w:r>
          </w:p>
        </w:tc>
        <w:tc>
          <w:tcPr>
            <w:tcW w:w="3158" w:type="dxa"/>
          </w:tcPr>
          <w:p w14:paraId="721C6CA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eek advice from BDC/E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ALC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oncerning election or co-option.</w:t>
            </w:r>
          </w:p>
        </w:tc>
      </w:tr>
      <w:tr w:rsidR="004406B9" w:rsidRPr="00140B3F" w14:paraId="550BCB06" w14:textId="77777777" w:rsidTr="00640287">
        <w:tc>
          <w:tcPr>
            <w:tcW w:w="648" w:type="dxa"/>
          </w:tcPr>
          <w:p w14:paraId="4DC850D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54" w:type="dxa"/>
          </w:tcPr>
          <w:p w14:paraId="18D282AE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Clerk leaves without notice.</w:t>
            </w:r>
          </w:p>
        </w:tc>
        <w:tc>
          <w:tcPr>
            <w:tcW w:w="1246" w:type="dxa"/>
          </w:tcPr>
          <w:p w14:paraId="5EEC0BA0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1 or 2</w:t>
            </w:r>
          </w:p>
        </w:tc>
        <w:tc>
          <w:tcPr>
            <w:tcW w:w="1620" w:type="dxa"/>
          </w:tcPr>
          <w:p w14:paraId="2086DEBB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711B6B1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Deputy to be nominated from Members to take over in an emergency</w:t>
            </w:r>
          </w:p>
        </w:tc>
        <w:tc>
          <w:tcPr>
            <w:tcW w:w="3158" w:type="dxa"/>
          </w:tcPr>
          <w:p w14:paraId="43E87CA4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Seek volunteer.</w:t>
            </w:r>
          </w:p>
          <w:p w14:paraId="49028269" w14:textId="77777777" w:rsidR="004406B9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for volunteer.</w:t>
            </w:r>
          </w:p>
          <w:p w14:paraId="0051C007" w14:textId="77777777" w:rsidR="004406B9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Cllr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stand in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 in event of no Clerk.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B4083C4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Cllr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Welch 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nominated.</w:t>
            </w:r>
          </w:p>
        </w:tc>
      </w:tr>
      <w:tr w:rsidR="004406B9" w:rsidRPr="00140B3F" w14:paraId="764C2FDD" w14:textId="77777777" w:rsidTr="00640287">
        <w:tc>
          <w:tcPr>
            <w:tcW w:w="648" w:type="dxa"/>
          </w:tcPr>
          <w:p w14:paraId="40787EB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54" w:type="dxa"/>
          </w:tcPr>
          <w:p w14:paraId="69A2350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Administrative error, 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Council acts without legal power.</w:t>
            </w:r>
          </w:p>
        </w:tc>
        <w:tc>
          <w:tcPr>
            <w:tcW w:w="1246" w:type="dxa"/>
          </w:tcPr>
          <w:p w14:paraId="0ED8513E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BB15DE4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7E6BA74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 to obtain legal advice from E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ALC as required.</w:t>
            </w:r>
          </w:p>
        </w:tc>
        <w:tc>
          <w:tcPr>
            <w:tcW w:w="3158" w:type="dxa"/>
          </w:tcPr>
          <w:p w14:paraId="02FE2D03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monitor decisions.</w:t>
            </w:r>
          </w:p>
          <w:p w14:paraId="6C117F43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 of Councillors.</w:t>
            </w:r>
          </w:p>
        </w:tc>
      </w:tr>
      <w:tr w:rsidR="004406B9" w:rsidRPr="00140B3F" w14:paraId="01E4510D" w14:textId="77777777" w:rsidTr="00640287">
        <w:tc>
          <w:tcPr>
            <w:tcW w:w="648" w:type="dxa"/>
          </w:tcPr>
          <w:p w14:paraId="63D5323C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154" w:type="dxa"/>
          </w:tcPr>
          <w:p w14:paraId="04F518DE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Code of conduct not observed</w:t>
            </w:r>
          </w:p>
        </w:tc>
        <w:tc>
          <w:tcPr>
            <w:tcW w:w="1246" w:type="dxa"/>
          </w:tcPr>
          <w:p w14:paraId="49C7B3CC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0D4966F7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53FFBAA4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to be understood by all Cllrs.</w:t>
            </w:r>
          </w:p>
        </w:tc>
        <w:tc>
          <w:tcPr>
            <w:tcW w:w="3158" w:type="dxa"/>
          </w:tcPr>
          <w:p w14:paraId="14A8062A" w14:textId="77777777" w:rsidR="004406B9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Copy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Code issued to all Councillors.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D0131E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 of Cllrs.</w:t>
            </w:r>
          </w:p>
        </w:tc>
      </w:tr>
      <w:tr w:rsidR="004406B9" w:rsidRPr="00140B3F" w14:paraId="7A7B8F71" w14:textId="77777777" w:rsidTr="00640287">
        <w:tc>
          <w:tcPr>
            <w:tcW w:w="648" w:type="dxa"/>
          </w:tcPr>
          <w:p w14:paraId="2F0602F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154" w:type="dxa"/>
          </w:tcPr>
          <w:p w14:paraId="14AB994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Standing orders not observed</w:t>
            </w:r>
          </w:p>
        </w:tc>
        <w:tc>
          <w:tcPr>
            <w:tcW w:w="1246" w:type="dxa"/>
          </w:tcPr>
          <w:p w14:paraId="16239BA6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6F16EFE4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5DFDEDB2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Order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 be understood by all Cllrs.</w:t>
            </w:r>
          </w:p>
        </w:tc>
        <w:tc>
          <w:tcPr>
            <w:tcW w:w="3158" w:type="dxa"/>
          </w:tcPr>
          <w:p w14:paraId="7194A6D8" w14:textId="77777777" w:rsidR="004406B9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Copy of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rders to be issued to all Cllrs. </w:t>
            </w:r>
          </w:p>
          <w:p w14:paraId="6ED19CDC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 of Councillors.</w:t>
            </w:r>
          </w:p>
        </w:tc>
      </w:tr>
      <w:tr w:rsidR="004406B9" w:rsidRPr="00140B3F" w14:paraId="4B59EEA9" w14:textId="77777777" w:rsidTr="00640287">
        <w:tc>
          <w:tcPr>
            <w:tcW w:w="648" w:type="dxa"/>
          </w:tcPr>
          <w:p w14:paraId="713AD510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</w:t>
            </w:r>
          </w:p>
          <w:p w14:paraId="790CC01E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3421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B950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0B5D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154" w:type="dxa"/>
          </w:tcPr>
          <w:p w14:paraId="6A1D98FA" w14:textId="77777777" w:rsidR="004406B9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properly conducted.</w:t>
            </w:r>
          </w:p>
          <w:p w14:paraId="0C82A9C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ecisions taken not legal.</w:t>
            </w:r>
          </w:p>
          <w:p w14:paraId="0BB813E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0723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B6886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Loss of confidence by parishioners.</w:t>
            </w:r>
          </w:p>
        </w:tc>
        <w:tc>
          <w:tcPr>
            <w:tcW w:w="1246" w:type="dxa"/>
          </w:tcPr>
          <w:p w14:paraId="0F35B8C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AFE1A1C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C7506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21A4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7115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3817154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E56FDF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8017503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2B40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061E2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7D493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1BD2CB1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monitor proceedings and advise on procedure.</w:t>
            </w:r>
          </w:p>
          <w:p w14:paraId="00C61A56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CF4B6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4CF0B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 of Cllrs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good PR.</w:t>
            </w:r>
          </w:p>
          <w:p w14:paraId="3F37D800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5C664D5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Chairman and Councillors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 attend training.</w:t>
            </w:r>
          </w:p>
          <w:p w14:paraId="5BB1FE8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EB83E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F00A2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Cllrs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attend training, communication with parishioners.</w:t>
            </w:r>
          </w:p>
          <w:p w14:paraId="7B78261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6B9" w:rsidRPr="00140B3F" w14:paraId="02F79C8E" w14:textId="77777777" w:rsidTr="00640287">
        <w:trPr>
          <w:cantSplit/>
        </w:trPr>
        <w:tc>
          <w:tcPr>
            <w:tcW w:w="648" w:type="dxa"/>
          </w:tcPr>
          <w:p w14:paraId="5425AD20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8" w:type="dxa"/>
            <w:gridSpan w:val="5"/>
          </w:tcPr>
          <w:p w14:paraId="446F7566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Administrative</w:t>
            </w:r>
          </w:p>
        </w:tc>
      </w:tr>
      <w:tr w:rsidR="004406B9" w:rsidRPr="00140B3F" w14:paraId="5A365E02" w14:textId="77777777" w:rsidTr="00640287">
        <w:tc>
          <w:tcPr>
            <w:tcW w:w="648" w:type="dxa"/>
          </w:tcPr>
          <w:p w14:paraId="703DA68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54" w:type="dxa"/>
          </w:tcPr>
          <w:p w14:paraId="082AC36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Loss of records</w:t>
            </w:r>
          </w:p>
        </w:tc>
        <w:tc>
          <w:tcPr>
            <w:tcW w:w="1246" w:type="dxa"/>
          </w:tcPr>
          <w:p w14:paraId="6B96BA34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107245CB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0AEC3B9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Secure storage of paper records and back-up of computer records</w:t>
            </w:r>
          </w:p>
        </w:tc>
        <w:tc>
          <w:tcPr>
            <w:tcW w:w="3158" w:type="dxa"/>
          </w:tcPr>
          <w:p w14:paraId="23B7B8B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be provided with adequate storage facilities. Clerk to confirm and internal audit to check.</w:t>
            </w:r>
          </w:p>
        </w:tc>
      </w:tr>
      <w:tr w:rsidR="004406B9" w:rsidRPr="00140B3F" w14:paraId="02B54859" w14:textId="77777777" w:rsidTr="00640287">
        <w:tc>
          <w:tcPr>
            <w:tcW w:w="648" w:type="dxa"/>
          </w:tcPr>
          <w:p w14:paraId="72C1538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54" w:type="dxa"/>
          </w:tcPr>
          <w:p w14:paraId="7DAE7C5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failure</w:t>
            </w:r>
          </w:p>
        </w:tc>
        <w:tc>
          <w:tcPr>
            <w:tcW w:w="1246" w:type="dxa"/>
          </w:tcPr>
          <w:p w14:paraId="29E42FA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204053C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5F49AF27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Have good recovery procedures</w:t>
            </w:r>
          </w:p>
        </w:tc>
        <w:tc>
          <w:tcPr>
            <w:tcW w:w="3158" w:type="dxa"/>
          </w:tcPr>
          <w:p w14:paraId="28D15BA3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arrange and confirm.  Internal audit to check.</w:t>
            </w:r>
          </w:p>
        </w:tc>
      </w:tr>
      <w:tr w:rsidR="004406B9" w:rsidRPr="00140B3F" w14:paraId="76D0D047" w14:textId="77777777" w:rsidTr="00640287">
        <w:tc>
          <w:tcPr>
            <w:tcW w:w="648" w:type="dxa"/>
          </w:tcPr>
          <w:p w14:paraId="7FA5206C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54" w:type="dxa"/>
          </w:tcPr>
          <w:p w14:paraId="7CD9C1E0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Inadequate insurance</w:t>
            </w:r>
          </w:p>
        </w:tc>
        <w:tc>
          <w:tcPr>
            <w:tcW w:w="1246" w:type="dxa"/>
          </w:tcPr>
          <w:p w14:paraId="48EF9BD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2B3A95D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01935A4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inventory of Council property and 6 monthly check of risks</w:t>
            </w:r>
          </w:p>
          <w:p w14:paraId="0CFB5BB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21F95F7C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monitor.  Internal audit to check.</w:t>
            </w:r>
          </w:p>
        </w:tc>
      </w:tr>
      <w:tr w:rsidR="004406B9" w:rsidRPr="00140B3F" w14:paraId="60233A07" w14:textId="77777777" w:rsidTr="00640287">
        <w:trPr>
          <w:cantSplit/>
        </w:trPr>
        <w:tc>
          <w:tcPr>
            <w:tcW w:w="648" w:type="dxa"/>
          </w:tcPr>
          <w:p w14:paraId="43D32D24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38" w:type="dxa"/>
            <w:gridSpan w:val="5"/>
          </w:tcPr>
          <w:p w14:paraId="17778B2F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Subsidiary Activities</w:t>
            </w:r>
          </w:p>
        </w:tc>
      </w:tr>
      <w:tr w:rsidR="004406B9" w:rsidRPr="00140B3F" w14:paraId="3071FD96" w14:textId="77777777" w:rsidTr="00640287">
        <w:tc>
          <w:tcPr>
            <w:tcW w:w="648" w:type="dxa"/>
          </w:tcPr>
          <w:p w14:paraId="427601F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54" w:type="dxa"/>
          </w:tcPr>
          <w:p w14:paraId="443688B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Centre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administrative or financial failure</w:t>
            </w:r>
          </w:p>
        </w:tc>
        <w:tc>
          <w:tcPr>
            <w:tcW w:w="1246" w:type="dxa"/>
          </w:tcPr>
          <w:p w14:paraId="7B27DDD2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4375BF7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173F33F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Centre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 to have own risk assessment</w:t>
            </w:r>
          </w:p>
        </w:tc>
        <w:tc>
          <w:tcPr>
            <w:tcW w:w="3158" w:type="dxa"/>
          </w:tcPr>
          <w:p w14:paraId="6EB853C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PC rep to monitor.  Copy of RA to be held.</w:t>
            </w:r>
          </w:p>
        </w:tc>
      </w:tr>
      <w:tr w:rsidR="004406B9" w:rsidRPr="00140B3F" w14:paraId="1C149E82" w14:textId="77777777" w:rsidTr="00640287">
        <w:tc>
          <w:tcPr>
            <w:tcW w:w="648" w:type="dxa"/>
          </w:tcPr>
          <w:p w14:paraId="201A41AE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54" w:type="dxa"/>
          </w:tcPr>
          <w:p w14:paraId="2A56700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Sportsground Committee – failure to properly maintain</w:t>
            </w:r>
          </w:p>
        </w:tc>
        <w:tc>
          <w:tcPr>
            <w:tcW w:w="1246" w:type="dxa"/>
          </w:tcPr>
          <w:p w14:paraId="5115734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3EF4020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31FE5F7F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Sportsground Committee to have own risk assessment</w:t>
            </w:r>
          </w:p>
        </w:tc>
        <w:tc>
          <w:tcPr>
            <w:tcW w:w="3158" w:type="dxa"/>
          </w:tcPr>
          <w:p w14:paraId="06A25146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PC rep to monitor.  Copy of RA to be held.</w:t>
            </w:r>
          </w:p>
        </w:tc>
      </w:tr>
      <w:tr w:rsidR="004406B9" w:rsidRPr="00140B3F" w14:paraId="78DEE0A3" w14:textId="77777777" w:rsidTr="00640287">
        <w:tc>
          <w:tcPr>
            <w:tcW w:w="648" w:type="dxa"/>
          </w:tcPr>
          <w:p w14:paraId="5E119DEB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54" w:type="dxa"/>
          </w:tcPr>
          <w:p w14:paraId="64E41F27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Cemetery Authority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failure to properly administer</w:t>
            </w:r>
          </w:p>
        </w:tc>
        <w:tc>
          <w:tcPr>
            <w:tcW w:w="1246" w:type="dxa"/>
          </w:tcPr>
          <w:p w14:paraId="1E8C12C2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7EB84C0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7F4A9C0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Cemetery Authority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have own risk assessment</w:t>
            </w:r>
          </w:p>
        </w:tc>
        <w:tc>
          <w:tcPr>
            <w:tcW w:w="3158" w:type="dxa"/>
          </w:tcPr>
          <w:p w14:paraId="6C50F54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PC rep to monitor. Copy of RA to be held.</w:t>
            </w:r>
          </w:p>
        </w:tc>
      </w:tr>
      <w:tr w:rsidR="004406B9" w:rsidRPr="00140B3F" w14:paraId="452D57BE" w14:textId="77777777" w:rsidTr="00640287">
        <w:trPr>
          <w:cantSplit/>
        </w:trPr>
        <w:tc>
          <w:tcPr>
            <w:tcW w:w="648" w:type="dxa"/>
          </w:tcPr>
          <w:p w14:paraId="195CB57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38" w:type="dxa"/>
            <w:gridSpan w:val="5"/>
          </w:tcPr>
          <w:p w14:paraId="14A97D0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Financial</w:t>
            </w:r>
          </w:p>
        </w:tc>
      </w:tr>
      <w:tr w:rsidR="004406B9" w:rsidRPr="00140B3F" w14:paraId="26DF5776" w14:textId="77777777" w:rsidTr="00640287">
        <w:tc>
          <w:tcPr>
            <w:tcW w:w="648" w:type="dxa"/>
          </w:tcPr>
          <w:p w14:paraId="778BFFB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54" w:type="dxa"/>
          </w:tcPr>
          <w:p w14:paraId="50DD2A2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Theft of assets – cash or property</w:t>
            </w:r>
          </w:p>
        </w:tc>
        <w:tc>
          <w:tcPr>
            <w:tcW w:w="1246" w:type="dxa"/>
          </w:tcPr>
          <w:p w14:paraId="4FA7EA5F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7D7192C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11EDA4F3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Adequate insurance and audit (internal and external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8" w:type="dxa"/>
          </w:tcPr>
          <w:p w14:paraId="64DDAA6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Frequent checks by Chairman.</w:t>
            </w:r>
          </w:p>
        </w:tc>
      </w:tr>
      <w:tr w:rsidR="004406B9" w:rsidRPr="00140B3F" w14:paraId="42FB6E9E" w14:textId="77777777" w:rsidTr="00640287">
        <w:tc>
          <w:tcPr>
            <w:tcW w:w="648" w:type="dxa"/>
          </w:tcPr>
          <w:p w14:paraId="612B111F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54" w:type="dxa"/>
          </w:tcPr>
          <w:p w14:paraId="4C3CC880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False accounting or fraud</w:t>
            </w:r>
          </w:p>
        </w:tc>
        <w:tc>
          <w:tcPr>
            <w:tcW w:w="1246" w:type="dxa"/>
          </w:tcPr>
          <w:p w14:paraId="52E4A21A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282BA3DA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2D39A4F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Proper accounting procedures to be applied, insurance and internal audit.</w:t>
            </w:r>
          </w:p>
        </w:tc>
        <w:tc>
          <w:tcPr>
            <w:tcW w:w="3158" w:type="dxa"/>
          </w:tcPr>
          <w:p w14:paraId="177A1EC7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Councillors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scrutinise invoices, cheques etc.</w:t>
            </w:r>
          </w:p>
        </w:tc>
      </w:tr>
      <w:tr w:rsidR="004406B9" w:rsidRPr="00140B3F" w14:paraId="02A57AA6" w14:textId="77777777" w:rsidTr="00640287">
        <w:tc>
          <w:tcPr>
            <w:tcW w:w="648" w:type="dxa"/>
          </w:tcPr>
          <w:p w14:paraId="42CF7153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54" w:type="dxa"/>
          </w:tcPr>
          <w:p w14:paraId="2B3B536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Subsidiary activities fail with financial responsibility remaining with PC</w:t>
            </w:r>
          </w:p>
        </w:tc>
        <w:tc>
          <w:tcPr>
            <w:tcW w:w="1246" w:type="dxa"/>
          </w:tcPr>
          <w:p w14:paraId="1DFB262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46F3858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075754D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Early warning from PC rep. Insurance?</w:t>
            </w:r>
          </w:p>
        </w:tc>
        <w:tc>
          <w:tcPr>
            <w:tcW w:w="3158" w:type="dxa"/>
          </w:tcPr>
          <w:p w14:paraId="3C5E245B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Close co-operation with activity.</w:t>
            </w:r>
          </w:p>
        </w:tc>
      </w:tr>
      <w:tr w:rsidR="004406B9" w:rsidRPr="00140B3F" w14:paraId="4FEEB264" w14:textId="77777777" w:rsidTr="00640287">
        <w:tc>
          <w:tcPr>
            <w:tcW w:w="648" w:type="dxa"/>
          </w:tcPr>
          <w:p w14:paraId="215EDFA3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154" w:type="dxa"/>
          </w:tcPr>
          <w:p w14:paraId="4FB645EF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manage budget properly</w:t>
            </w:r>
          </w:p>
        </w:tc>
        <w:tc>
          <w:tcPr>
            <w:tcW w:w="1246" w:type="dxa"/>
          </w:tcPr>
          <w:p w14:paraId="1EA5CAE0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5964C02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092D5F2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Current financial statement to be scrutinised at every meeting.</w:t>
            </w:r>
          </w:p>
        </w:tc>
        <w:tc>
          <w:tcPr>
            <w:tcW w:w="3158" w:type="dxa"/>
          </w:tcPr>
          <w:p w14:paraId="2CA84F1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provide statement with Agenda for meetings.</w:t>
            </w:r>
          </w:p>
        </w:tc>
      </w:tr>
      <w:tr w:rsidR="004406B9" w:rsidRPr="00140B3F" w14:paraId="3A882C54" w14:textId="77777777" w:rsidTr="00640287">
        <w:tc>
          <w:tcPr>
            <w:tcW w:w="648" w:type="dxa"/>
          </w:tcPr>
          <w:p w14:paraId="133E9766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4154" w:type="dxa"/>
          </w:tcPr>
          <w:p w14:paraId="6342DB33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Inappropriate contracting procedures</w:t>
            </w:r>
          </w:p>
        </w:tc>
        <w:tc>
          <w:tcPr>
            <w:tcW w:w="1246" w:type="dxa"/>
          </w:tcPr>
          <w:p w14:paraId="16E027BE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061734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25910B32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Correct tendering procedures to be followed.</w:t>
            </w:r>
          </w:p>
        </w:tc>
        <w:tc>
          <w:tcPr>
            <w:tcW w:w="3158" w:type="dxa"/>
          </w:tcPr>
          <w:p w14:paraId="486735CF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advise on procurement procedure.</w:t>
            </w:r>
          </w:p>
        </w:tc>
      </w:tr>
      <w:tr w:rsidR="004406B9" w:rsidRPr="00140B3F" w14:paraId="5E08AB9D" w14:textId="77777777" w:rsidTr="00640287">
        <w:tc>
          <w:tcPr>
            <w:tcW w:w="648" w:type="dxa"/>
          </w:tcPr>
          <w:p w14:paraId="15195C1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154" w:type="dxa"/>
          </w:tcPr>
          <w:p w14:paraId="08EEECCC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PC incurs bad debts</w:t>
            </w:r>
          </w:p>
        </w:tc>
        <w:tc>
          <w:tcPr>
            <w:tcW w:w="1246" w:type="dxa"/>
          </w:tcPr>
          <w:p w14:paraId="50FF0D0C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63A47560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3737D2EB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PC to review all debts at each meeting</w:t>
            </w:r>
          </w:p>
        </w:tc>
        <w:tc>
          <w:tcPr>
            <w:tcW w:w="3158" w:type="dxa"/>
          </w:tcPr>
          <w:p w14:paraId="73A3628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Clerk to provide information</w:t>
            </w:r>
          </w:p>
        </w:tc>
      </w:tr>
      <w:tr w:rsidR="004406B9" w:rsidRPr="00140B3F" w14:paraId="5DB6F1F2" w14:textId="77777777" w:rsidTr="00640287">
        <w:trPr>
          <w:cantSplit/>
        </w:trPr>
        <w:tc>
          <w:tcPr>
            <w:tcW w:w="648" w:type="dxa"/>
          </w:tcPr>
          <w:p w14:paraId="0DAC9190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8" w:type="dxa"/>
            <w:gridSpan w:val="5"/>
          </w:tcPr>
          <w:p w14:paraId="3058E787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</w:tr>
      <w:tr w:rsidR="004406B9" w:rsidRPr="00140B3F" w14:paraId="1C864540" w14:textId="77777777" w:rsidTr="00640287">
        <w:tc>
          <w:tcPr>
            <w:tcW w:w="648" w:type="dxa"/>
          </w:tcPr>
          <w:p w14:paraId="4E6CAAD4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54" w:type="dxa"/>
          </w:tcPr>
          <w:p w14:paraId="39E25FA8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Legislative changes</w:t>
            </w:r>
          </w:p>
        </w:tc>
        <w:tc>
          <w:tcPr>
            <w:tcW w:w="1246" w:type="dxa"/>
          </w:tcPr>
          <w:p w14:paraId="3C7C854D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1 or 2</w:t>
            </w:r>
          </w:p>
        </w:tc>
        <w:tc>
          <w:tcPr>
            <w:tcW w:w="1620" w:type="dxa"/>
          </w:tcPr>
          <w:p w14:paraId="1012A993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370034A2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PC Members &amp; Clerk to monitor</w:t>
            </w:r>
          </w:p>
        </w:tc>
        <w:tc>
          <w:tcPr>
            <w:tcW w:w="3158" w:type="dxa"/>
          </w:tcPr>
          <w:p w14:paraId="1DF00897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be aware.  Advice from E</w:t>
            </w: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ALC/BDC to be sought as required.</w:t>
            </w:r>
          </w:p>
        </w:tc>
      </w:tr>
      <w:tr w:rsidR="004406B9" w:rsidRPr="00140B3F" w14:paraId="4CCD3586" w14:textId="77777777" w:rsidTr="00640287">
        <w:tc>
          <w:tcPr>
            <w:tcW w:w="648" w:type="dxa"/>
          </w:tcPr>
          <w:p w14:paraId="661B6B29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54" w:type="dxa"/>
          </w:tcPr>
          <w:p w14:paraId="44EAE59A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War, insurrection or riot</w:t>
            </w:r>
          </w:p>
        </w:tc>
        <w:tc>
          <w:tcPr>
            <w:tcW w:w="1246" w:type="dxa"/>
          </w:tcPr>
          <w:p w14:paraId="02771965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E15E00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183F5591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Adequate insurance, robust emergency plan</w:t>
            </w:r>
          </w:p>
        </w:tc>
        <w:tc>
          <w:tcPr>
            <w:tcW w:w="3158" w:type="dxa"/>
          </w:tcPr>
          <w:p w14:paraId="50C265EE" w14:textId="77777777" w:rsidR="004406B9" w:rsidRPr="00140B3F" w:rsidRDefault="004406B9" w:rsidP="006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3F">
              <w:rPr>
                <w:rFonts w:ascii="Times New Roman" w:eastAsia="Times New Roman" w:hAnsi="Times New Roman" w:cs="Times New Roman"/>
                <w:sz w:val="24"/>
                <w:szCs w:val="24"/>
              </w:rPr>
              <w:t>All to be aware.</w:t>
            </w:r>
          </w:p>
        </w:tc>
      </w:tr>
    </w:tbl>
    <w:p w14:paraId="778B3C41" w14:textId="77777777" w:rsidR="004406B9" w:rsidRPr="00140B3F" w:rsidRDefault="004406B9" w:rsidP="0044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37D01" w14:textId="77777777" w:rsidR="004406B9" w:rsidRPr="00140B3F" w:rsidRDefault="004406B9" w:rsidP="0044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F5EB7" w14:textId="77777777" w:rsidR="004406B9" w:rsidRPr="00140B3F" w:rsidRDefault="004406B9" w:rsidP="0044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153AC" w14:textId="77777777" w:rsidR="004406B9" w:rsidRPr="00140B3F" w:rsidRDefault="004406B9" w:rsidP="0044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3A202" w14:textId="5207B0A5" w:rsidR="004406B9" w:rsidRPr="00140B3F" w:rsidRDefault="004406B9" w:rsidP="0044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Reviewed at a meeting held on </w:t>
      </w:r>
      <w:r w:rsidR="00DD2E4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D2E46" w:rsidRPr="00DD2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D2E46">
        <w:rPr>
          <w:rFonts w:ascii="Times New Roman" w:eastAsia="Times New Roman" w:hAnsi="Times New Roman" w:cs="Times New Roman"/>
          <w:sz w:val="24"/>
          <w:szCs w:val="24"/>
        </w:rPr>
        <w:t xml:space="preserve"> May 2016</w:t>
      </w:r>
    </w:p>
    <w:p w14:paraId="656B0D3A" w14:textId="77777777" w:rsidR="004406B9" w:rsidRPr="00140B3F" w:rsidRDefault="004406B9" w:rsidP="0044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764E0" w14:textId="77777777" w:rsidR="004406B9" w:rsidRDefault="004406B9" w:rsidP="004406B9"/>
    <w:p w14:paraId="0615DA6B" w14:textId="77777777" w:rsidR="004406B9" w:rsidRDefault="004406B9" w:rsidP="004406B9"/>
    <w:p w14:paraId="0F68E3B6" w14:textId="77777777" w:rsidR="006F0FC4" w:rsidRDefault="006F0FC4" w:rsidP="004406B9">
      <w:pPr>
        <w:spacing w:after="0"/>
      </w:pPr>
      <w:bookmarkStart w:id="0" w:name="_GoBack"/>
      <w:bookmarkEnd w:id="0"/>
    </w:p>
    <w:sectPr w:rsidR="006F0FC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E9D"/>
    <w:multiLevelType w:val="hybridMultilevel"/>
    <w:tmpl w:val="34BEC740"/>
    <w:lvl w:ilvl="0" w:tplc="8D3C9B0A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9E188A"/>
    <w:multiLevelType w:val="hybridMultilevel"/>
    <w:tmpl w:val="8BDCE926"/>
    <w:lvl w:ilvl="0" w:tplc="B3A4117E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B9"/>
    <w:rsid w:val="004406B9"/>
    <w:rsid w:val="006F0FC4"/>
    <w:rsid w:val="00D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2022"/>
  <w15:chartTrackingRefBased/>
  <w15:docId w15:val="{987B3776-7650-4A70-ADC7-F324F36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Wright</dc:creator>
  <cp:keywords/>
  <dc:description/>
  <cp:lastModifiedBy>Jennifer Wright</cp:lastModifiedBy>
  <cp:revision>2</cp:revision>
  <dcterms:created xsi:type="dcterms:W3CDTF">2016-04-12T17:19:00Z</dcterms:created>
  <dcterms:modified xsi:type="dcterms:W3CDTF">2016-04-12T17:21:00Z</dcterms:modified>
</cp:coreProperties>
</file>